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34" w:rsidRDefault="00AA7034" w:rsidP="008C7049">
      <w:pPr>
        <w:pStyle w:val="formula"/>
        <w:spacing w:before="0" w:beforeAutospacing="0" w:after="0" w:afterAutospacing="0" w:line="465" w:lineRule="atLeast"/>
        <w:ind w:right="30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pt;margin-top:9pt;width:450pt;height:81pt;z-index:251658240">
            <v:textbox style="mso-next-textbox:#_x0000_s1026">
              <w:txbxContent>
                <w:p w:rsidR="00AA7034" w:rsidRDefault="00AA7034" w:rsidP="008C7049">
                  <w:pPr>
                    <w:pStyle w:val="Heading1"/>
                    <w:jc w:val="center"/>
                    <w:rPr>
                      <w:rFonts w:ascii="Arial Narrow" w:hAnsi="Arial Narrow" w:cs="Courier New"/>
                      <w:sz w:val="56"/>
                      <w:szCs w:val="56"/>
                      <w:u w:val="none"/>
                    </w:rPr>
                  </w:pPr>
                  <w:r w:rsidRPr="00210FFC">
                    <w:rPr>
                      <w:rFonts w:ascii="Arial Narrow" w:hAnsi="Arial Narrow" w:cs="Courier New"/>
                      <w:sz w:val="56"/>
                      <w:szCs w:val="56"/>
                      <w:u w:val="none"/>
                    </w:rPr>
                    <w:t>Unione Sindacale di Base</w:t>
                  </w:r>
                </w:p>
                <w:p w:rsidR="00AA7034" w:rsidRPr="00360F6A" w:rsidRDefault="00AA7034" w:rsidP="00360F6A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>Federazione Provinciale B</w:t>
                  </w:r>
                  <w:r w:rsidRPr="00360F6A">
                    <w:rPr>
                      <w:rFonts w:ascii="Arial Narrow" w:hAnsi="Arial Narrow"/>
                      <w:b/>
                      <w:sz w:val="36"/>
                      <w:szCs w:val="36"/>
                    </w:rPr>
                    <w:t>enevento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7" type="#_x0000_t75" style="position:absolute;margin-left:24.05pt;margin-top:9pt;width:71.25pt;height:87pt;z-index:251657216;visibility:visible;mso-wrap-distance-left:504.05pt;mso-wrap-distance-top:3.1pt;mso-wrap-distance-right:504.05pt;mso-wrap-distance-bottom:3.1pt;mso-position-horizontal-relative:page">
            <v:imagedata r:id="rId5" o:title=""/>
            <w10:wrap type="square" anchorx="page"/>
          </v:shape>
        </w:pict>
      </w:r>
    </w:p>
    <w:p w:rsidR="00AA7034" w:rsidRPr="00020104" w:rsidRDefault="00AA7034" w:rsidP="00020104">
      <w:pPr>
        <w:ind w:left="-284" w:right="-285"/>
        <w:jc w:val="center"/>
        <w:rPr>
          <w:rFonts w:ascii="Calibri" w:hAnsi="Calibri"/>
          <w:b/>
          <w:color w:val="2A2A2A"/>
          <w:sz w:val="36"/>
          <w:szCs w:val="36"/>
        </w:rPr>
      </w:pPr>
      <w:r>
        <w:t>Comunicato stampa</w:t>
      </w:r>
    </w:p>
    <w:p w:rsidR="00AA7034" w:rsidRPr="00020104" w:rsidRDefault="00AA7034" w:rsidP="005231E0">
      <w:pPr>
        <w:pStyle w:val="formula"/>
        <w:spacing w:before="0" w:beforeAutospacing="0" w:after="0" w:afterAutospacing="0" w:line="465" w:lineRule="atLeast"/>
        <w:ind w:right="30"/>
        <w:jc w:val="center"/>
        <w:rPr>
          <w:rFonts w:ascii="Calibri" w:hAnsi="Calibri"/>
          <w:b/>
          <w:bCs/>
          <w:i/>
          <w:sz w:val="36"/>
          <w:szCs w:val="36"/>
        </w:rPr>
      </w:pPr>
      <w:r>
        <w:rPr>
          <w:rFonts w:ascii="Calibri" w:hAnsi="Calibri" w:cs="Times New Roman"/>
          <w:b/>
          <w:i/>
          <w:color w:val="auto"/>
          <w:sz w:val="36"/>
          <w:szCs w:val="36"/>
        </w:rPr>
        <w:t xml:space="preserve">GRANDE PERTECIPAZIONE DEI LAVORATORI exLSU-ATA AL PRESIDIO SOTTO </w:t>
      </w:r>
      <w:smartTag w:uri="urn:schemas-microsoft-com:office:smarttags" w:element="PersonName">
        <w:smartTagPr>
          <w:attr w:name="ProductID" w:val="LA PREFETTURA DI"/>
        </w:smartTagPr>
        <w:r>
          <w:rPr>
            <w:rFonts w:ascii="Calibri" w:hAnsi="Calibri" w:cs="Times New Roman"/>
            <w:b/>
            <w:i/>
            <w:color w:val="auto"/>
            <w:sz w:val="36"/>
            <w:szCs w:val="36"/>
          </w:rPr>
          <w:t>LA PREFETTURA DI</w:t>
        </w:r>
      </w:smartTag>
      <w:r>
        <w:rPr>
          <w:rFonts w:ascii="Calibri" w:hAnsi="Calibri" w:cs="Times New Roman"/>
          <w:b/>
          <w:i/>
          <w:color w:val="auto"/>
          <w:sz w:val="36"/>
          <w:szCs w:val="36"/>
        </w:rPr>
        <w:t xml:space="preserve"> BENEVENTO</w:t>
      </w:r>
    </w:p>
    <w:p w:rsidR="00AA7034" w:rsidRPr="00020104" w:rsidRDefault="00AA7034" w:rsidP="00020104">
      <w:pPr>
        <w:ind w:right="-285"/>
        <w:jc w:val="center"/>
        <w:rPr>
          <w:rFonts w:ascii="Calibri" w:hAnsi="Calibri"/>
          <w:b/>
          <w:color w:val="2A2A2A"/>
          <w:sz w:val="16"/>
          <w:szCs w:val="16"/>
        </w:rPr>
      </w:pPr>
    </w:p>
    <w:p w:rsidR="00AA7034" w:rsidRPr="00020104" w:rsidRDefault="00AA7034" w:rsidP="00020104">
      <w:pPr>
        <w:ind w:right="-285"/>
        <w:jc w:val="center"/>
        <w:rPr>
          <w:rFonts w:ascii="Calibri" w:hAnsi="Calibri"/>
          <w:b/>
          <w:color w:val="2A2A2A"/>
          <w:sz w:val="28"/>
          <w:szCs w:val="28"/>
        </w:rPr>
      </w:pPr>
      <w:r w:rsidRPr="00020104">
        <w:rPr>
          <w:rFonts w:ascii="Calibri" w:hAnsi="Calibri"/>
          <w:b/>
          <w:color w:val="2A2A2A"/>
          <w:sz w:val="28"/>
          <w:szCs w:val="28"/>
        </w:rPr>
        <w:t>Da luglio 2011 si rischia la perdita di posti di lavoro per i circa 13.000  ex lsu-ata</w:t>
      </w:r>
    </w:p>
    <w:p w:rsidR="00AA7034" w:rsidRDefault="00AA7034" w:rsidP="005231E0">
      <w:pPr>
        <w:ind w:left="-284" w:right="-285"/>
        <w:jc w:val="center"/>
        <w:rPr>
          <w:rFonts w:ascii="Calibri" w:hAnsi="Calibri"/>
          <w:b/>
          <w:color w:val="2A2A2A"/>
          <w:sz w:val="36"/>
          <w:szCs w:val="36"/>
        </w:rPr>
      </w:pPr>
      <w:r w:rsidRPr="000A08FC">
        <w:rPr>
          <w:rFonts w:ascii="Calibri" w:hAnsi="Calibri"/>
          <w:b/>
          <w:color w:val="2A2A2A"/>
          <w:sz w:val="36"/>
          <w:szCs w:val="36"/>
        </w:rPr>
        <w:t>“SI VOGLIONO TAGLIARE I  POSTI DI LAVORO, MA NON GLI SPRECHI”</w:t>
      </w:r>
    </w:p>
    <w:p w:rsidR="00AA7034" w:rsidRPr="00020104" w:rsidRDefault="00AA7034" w:rsidP="005231E0">
      <w:pPr>
        <w:ind w:left="-284" w:right="-285"/>
        <w:jc w:val="center"/>
        <w:rPr>
          <w:rFonts w:ascii="Calibri" w:hAnsi="Calibri"/>
          <w:b/>
          <w:color w:val="2A2A2A"/>
          <w:sz w:val="16"/>
          <w:szCs w:val="16"/>
        </w:rPr>
      </w:pPr>
    </w:p>
    <w:p w:rsidR="00AA7034" w:rsidRPr="008D620F" w:rsidRDefault="00AA7034" w:rsidP="005231E0">
      <w:pPr>
        <w:pStyle w:val="formula"/>
        <w:widowControl w:val="0"/>
        <w:spacing w:before="0" w:beforeAutospacing="0" w:after="0" w:afterAutospacing="0"/>
        <w:ind w:right="28"/>
        <w:jc w:val="both"/>
        <w:rPr>
          <w:rFonts w:ascii="Calibri" w:hAnsi="Calibri" w:cs="Times New Roman"/>
          <w:sz w:val="36"/>
          <w:szCs w:val="36"/>
          <w:u w:val="single"/>
        </w:rPr>
      </w:pPr>
      <w:r w:rsidRPr="000A08FC">
        <w:rPr>
          <w:rFonts w:ascii="Calibri" w:hAnsi="Calibri"/>
          <w:sz w:val="22"/>
          <w:szCs w:val="22"/>
        </w:rPr>
        <w:t>Oggi</w:t>
      </w:r>
      <w:r>
        <w:rPr>
          <w:rFonts w:ascii="Calibri" w:hAnsi="Calibri"/>
          <w:sz w:val="22"/>
          <w:szCs w:val="22"/>
        </w:rPr>
        <w:t xml:space="preserve"> 15 febbraio 2011 i l</w:t>
      </w:r>
      <w:r w:rsidRPr="000A08FC">
        <w:rPr>
          <w:rFonts w:ascii="Calibri" w:hAnsi="Calibri"/>
          <w:sz w:val="22"/>
          <w:szCs w:val="22"/>
        </w:rPr>
        <w:t xml:space="preserve">avoratori </w:t>
      </w:r>
      <w:r w:rsidRPr="000A08FC">
        <w:rPr>
          <w:rFonts w:ascii="Calibri" w:hAnsi="Calibri"/>
          <w:color w:val="2A2A2A"/>
          <w:sz w:val="22"/>
          <w:szCs w:val="22"/>
        </w:rPr>
        <w:t>ex Lsu ATA</w:t>
      </w:r>
      <w:r>
        <w:rPr>
          <w:rFonts w:ascii="Calibri" w:hAnsi="Calibri"/>
          <w:color w:val="2A2A2A"/>
          <w:sz w:val="22"/>
          <w:szCs w:val="22"/>
        </w:rPr>
        <w:t>,</w:t>
      </w:r>
      <w:r w:rsidRPr="000A08FC">
        <w:rPr>
          <w:rFonts w:ascii="Calibri" w:hAnsi="Calibri"/>
          <w:color w:val="2A2A2A"/>
          <w:sz w:val="22"/>
          <w:szCs w:val="22"/>
        </w:rPr>
        <w:t xml:space="preserve"> che prestano servizio nelle scuole con mansioni  di pulizia ,</w:t>
      </w:r>
      <w:r w:rsidRPr="0003345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insieme </w:t>
      </w:r>
      <w:r w:rsidRPr="000A08FC">
        <w:rPr>
          <w:rFonts w:ascii="Calibri" w:hAnsi="Calibri"/>
          <w:sz w:val="22"/>
          <w:szCs w:val="22"/>
        </w:rPr>
        <w:t>con</w:t>
      </w:r>
      <w:r w:rsidRPr="000A08FC">
        <w:rPr>
          <w:rFonts w:ascii="Calibri" w:hAnsi="Calibri"/>
          <w:b/>
          <w:sz w:val="22"/>
          <w:szCs w:val="22"/>
        </w:rPr>
        <w:t xml:space="preserve"> USB</w:t>
      </w:r>
      <w:r>
        <w:rPr>
          <w:rFonts w:ascii="Calibri" w:hAnsi="Calibri"/>
          <w:b/>
          <w:sz w:val="22"/>
          <w:szCs w:val="22"/>
        </w:rPr>
        <w:t xml:space="preserve">, sono </w:t>
      </w:r>
      <w:r w:rsidRPr="000A08FC">
        <w:rPr>
          <w:rFonts w:ascii="Calibri" w:hAnsi="Calibri"/>
          <w:color w:val="2A2A2A"/>
          <w:sz w:val="22"/>
          <w:szCs w:val="22"/>
        </w:rPr>
        <w:t xml:space="preserve"> sce</w:t>
      </w:r>
      <w:r>
        <w:rPr>
          <w:rFonts w:ascii="Calibri" w:hAnsi="Calibri"/>
          <w:color w:val="2A2A2A"/>
          <w:sz w:val="22"/>
          <w:szCs w:val="22"/>
        </w:rPr>
        <w:t>si</w:t>
      </w:r>
      <w:r w:rsidRPr="000A08FC">
        <w:rPr>
          <w:rFonts w:ascii="Calibri" w:hAnsi="Calibri"/>
          <w:color w:val="2A2A2A"/>
          <w:sz w:val="22"/>
          <w:szCs w:val="22"/>
        </w:rPr>
        <w:t xml:space="preserve"> nuovamente in piazza </w:t>
      </w:r>
      <w:r>
        <w:rPr>
          <w:rFonts w:ascii="Calibri" w:hAnsi="Calibri"/>
          <w:color w:val="2A2A2A"/>
          <w:sz w:val="22"/>
          <w:szCs w:val="22"/>
        </w:rPr>
        <w:t xml:space="preserve"> </w:t>
      </w:r>
      <w:r w:rsidRPr="000A08FC">
        <w:rPr>
          <w:rFonts w:ascii="Calibri" w:hAnsi="Calibri"/>
          <w:color w:val="2A2A2A"/>
          <w:sz w:val="22"/>
          <w:szCs w:val="22"/>
        </w:rPr>
        <w:t>per difendere i loro diritti</w:t>
      </w:r>
      <w:r>
        <w:rPr>
          <w:rFonts w:ascii="Calibri" w:hAnsi="Calibri"/>
          <w:color w:val="2A2A2A"/>
          <w:sz w:val="22"/>
          <w:szCs w:val="22"/>
        </w:rPr>
        <w:t xml:space="preserve"> e numerosi sono stati i lavoratori che hanno partecipato al presidio sit-in tenutosi sotto </w:t>
      </w:r>
      <w:smartTag w:uri="urn:schemas-microsoft-com:office:smarttags" w:element="PersonName">
        <w:smartTagPr>
          <w:attr w:name="ProductID" w:val="la USB"/>
        </w:smartTagPr>
        <w:r>
          <w:rPr>
            <w:rFonts w:ascii="Calibri" w:hAnsi="Calibri"/>
            <w:color w:val="2A2A2A"/>
            <w:sz w:val="22"/>
            <w:szCs w:val="22"/>
          </w:rPr>
          <w:t>la Prefettura</w:t>
        </w:r>
      </w:smartTag>
      <w:r>
        <w:rPr>
          <w:rFonts w:ascii="Calibri" w:hAnsi="Calibri"/>
          <w:color w:val="2A2A2A"/>
          <w:sz w:val="22"/>
          <w:szCs w:val="22"/>
        </w:rPr>
        <w:t xml:space="preserve"> di Benevento.</w:t>
      </w:r>
    </w:p>
    <w:p w:rsidR="00AA7034" w:rsidRPr="00020104" w:rsidRDefault="00AA7034" w:rsidP="00D0466A">
      <w:pPr>
        <w:pStyle w:val="formula"/>
        <w:widowControl w:val="0"/>
        <w:spacing w:before="0" w:beforeAutospacing="0" w:after="0" w:afterAutospacing="0"/>
        <w:ind w:right="28" w:firstLine="539"/>
        <w:rPr>
          <w:rFonts w:ascii="Calibri" w:hAnsi="Calibri" w:cs="Times New Roman"/>
          <w:sz w:val="10"/>
          <w:szCs w:val="10"/>
        </w:rPr>
      </w:pPr>
    </w:p>
    <w:p w:rsidR="00AA7034" w:rsidRDefault="00AA7034" w:rsidP="002167DF">
      <w:pPr>
        <w:pStyle w:val="formula"/>
        <w:widowControl w:val="0"/>
        <w:spacing w:before="0" w:beforeAutospacing="0" w:after="0" w:afterAutospacing="0"/>
        <w:ind w:right="2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L’argomento cardine, oggetto di rivendicazione di lavoratori,  è l</w:t>
      </w:r>
      <w:r w:rsidRPr="008F0408">
        <w:rPr>
          <w:rFonts w:ascii="Calibri" w:hAnsi="Calibri" w:cs="Arial"/>
          <w:sz w:val="24"/>
          <w:szCs w:val="24"/>
        </w:rPr>
        <w:t xml:space="preserve">a riduzione del finanziamento dell’appalto 2011 e </w:t>
      </w:r>
      <w:r>
        <w:rPr>
          <w:rFonts w:ascii="Calibri" w:hAnsi="Calibri" w:cs="Arial"/>
          <w:sz w:val="24"/>
          <w:szCs w:val="24"/>
        </w:rPr>
        <w:t>la decisione</w:t>
      </w:r>
      <w:r w:rsidRPr="008F0408">
        <w:rPr>
          <w:rFonts w:ascii="Calibri" w:hAnsi="Calibri" w:cs="Arial"/>
          <w:sz w:val="24"/>
          <w:szCs w:val="24"/>
        </w:rPr>
        <w:t xml:space="preserve"> del MIUR di demandare ai singoli Circoli Didattici la gestione delle gare</w:t>
      </w:r>
      <w:r>
        <w:rPr>
          <w:rFonts w:ascii="Calibri" w:hAnsi="Calibri" w:cs="Arial"/>
          <w:sz w:val="24"/>
          <w:szCs w:val="24"/>
        </w:rPr>
        <w:t xml:space="preserve"> </w:t>
      </w:r>
      <w:r w:rsidRPr="008F0408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e questo progetto </w:t>
      </w:r>
      <w:r w:rsidRPr="008F0408">
        <w:rPr>
          <w:rFonts w:ascii="Calibri" w:hAnsi="Calibri"/>
          <w:sz w:val="24"/>
          <w:szCs w:val="24"/>
        </w:rPr>
        <w:t>mette</w:t>
      </w:r>
      <w:r>
        <w:rPr>
          <w:rFonts w:ascii="Calibri" w:hAnsi="Calibri"/>
          <w:sz w:val="24"/>
          <w:szCs w:val="24"/>
        </w:rPr>
        <w:t xml:space="preserve">,  in realtà, </w:t>
      </w:r>
      <w:r w:rsidRPr="008F0408">
        <w:rPr>
          <w:rFonts w:ascii="Calibri" w:hAnsi="Calibri"/>
          <w:sz w:val="24"/>
          <w:szCs w:val="24"/>
        </w:rPr>
        <w:t xml:space="preserve"> a serio rischio </w:t>
      </w:r>
      <w:r>
        <w:rPr>
          <w:rFonts w:ascii="Calibri" w:hAnsi="Calibri"/>
          <w:sz w:val="24"/>
          <w:szCs w:val="24"/>
        </w:rPr>
        <w:t>il futuro de</w:t>
      </w:r>
      <w:r w:rsidRPr="008F0408">
        <w:rPr>
          <w:rFonts w:ascii="Calibri" w:hAnsi="Calibri"/>
          <w:sz w:val="24"/>
          <w:szCs w:val="24"/>
        </w:rPr>
        <w:t>i lavoratori ex LSU</w:t>
      </w:r>
      <w:r>
        <w:rPr>
          <w:rFonts w:ascii="Calibri" w:hAnsi="Calibri"/>
          <w:sz w:val="24"/>
          <w:szCs w:val="24"/>
        </w:rPr>
        <w:t xml:space="preserve"> della scuola</w:t>
      </w:r>
      <w:r w:rsidRPr="008F0408">
        <w:rPr>
          <w:rFonts w:ascii="Calibri" w:hAnsi="Calibri"/>
          <w:sz w:val="24"/>
          <w:szCs w:val="24"/>
        </w:rPr>
        <w:t xml:space="preserve">. </w:t>
      </w:r>
    </w:p>
    <w:p w:rsidR="00AA7034" w:rsidRPr="00020104" w:rsidRDefault="00AA7034" w:rsidP="002167DF">
      <w:pPr>
        <w:pStyle w:val="formula"/>
        <w:widowControl w:val="0"/>
        <w:spacing w:before="0" w:beforeAutospacing="0" w:after="0" w:afterAutospacing="0"/>
        <w:ind w:right="28"/>
        <w:jc w:val="both"/>
        <w:rPr>
          <w:rFonts w:ascii="Calibri" w:hAnsi="Calibri"/>
          <w:sz w:val="10"/>
          <w:szCs w:val="10"/>
        </w:rPr>
      </w:pPr>
    </w:p>
    <w:p w:rsidR="00AA7034" w:rsidRDefault="00AA7034" w:rsidP="002167DF">
      <w:pPr>
        <w:pStyle w:val="formula"/>
        <w:widowControl w:val="0"/>
        <w:spacing w:before="0" w:beforeAutospacing="0" w:after="0" w:afterAutospacing="0"/>
        <w:ind w:right="2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Infatti i</w:t>
      </w:r>
      <w:r w:rsidRPr="00872807">
        <w:rPr>
          <w:rFonts w:ascii="Calibri" w:hAnsi="Calibri"/>
          <w:b/>
          <w:sz w:val="24"/>
          <w:szCs w:val="24"/>
        </w:rPr>
        <w:t>l progetto del MIUR consiste nel</w:t>
      </w:r>
      <w:r>
        <w:rPr>
          <w:rFonts w:ascii="Calibri" w:hAnsi="Calibri"/>
          <w:b/>
          <w:sz w:val="24"/>
          <w:szCs w:val="24"/>
        </w:rPr>
        <w:t xml:space="preserve">la </w:t>
      </w:r>
      <w:r w:rsidRPr="00872807">
        <w:rPr>
          <w:rFonts w:ascii="Calibri" w:hAnsi="Calibri"/>
          <w:b/>
          <w:sz w:val="24"/>
          <w:szCs w:val="24"/>
        </w:rPr>
        <w:t xml:space="preserve"> proroga</w:t>
      </w:r>
      <w:r>
        <w:rPr>
          <w:rFonts w:ascii="Calibri" w:hAnsi="Calibri"/>
          <w:b/>
          <w:sz w:val="24"/>
          <w:szCs w:val="24"/>
        </w:rPr>
        <w:t xml:space="preserve"> delle </w:t>
      </w:r>
      <w:r w:rsidRPr="00872807">
        <w:rPr>
          <w:rFonts w:ascii="Calibri" w:hAnsi="Calibri"/>
          <w:b/>
          <w:sz w:val="24"/>
          <w:szCs w:val="24"/>
        </w:rPr>
        <w:t>gar</w:t>
      </w:r>
      <w:r>
        <w:rPr>
          <w:rFonts w:ascii="Calibri" w:hAnsi="Calibri"/>
          <w:b/>
          <w:sz w:val="24"/>
          <w:szCs w:val="24"/>
        </w:rPr>
        <w:t xml:space="preserve">e </w:t>
      </w:r>
      <w:r w:rsidRPr="00872807">
        <w:rPr>
          <w:rFonts w:ascii="Calibri" w:hAnsi="Calibri"/>
          <w:b/>
          <w:sz w:val="24"/>
          <w:szCs w:val="24"/>
        </w:rPr>
        <w:t xml:space="preserve">fino a giugno </w:t>
      </w:r>
      <w:smartTag w:uri="urn:schemas-microsoft-com:office:smarttags" w:element="PersonName">
        <w:smartTagPr>
          <w:attr w:name="ProductID" w:val="la USB"/>
        </w:smartTagPr>
        <w:r w:rsidRPr="00872807">
          <w:rPr>
            <w:rFonts w:ascii="Calibri" w:hAnsi="Calibri"/>
            <w:b/>
            <w:sz w:val="24"/>
            <w:szCs w:val="24"/>
          </w:rPr>
          <w:t>2011 a</w:t>
        </w:r>
      </w:smartTag>
      <w:r w:rsidRPr="00872807">
        <w:rPr>
          <w:rFonts w:ascii="Calibri" w:hAnsi="Calibri"/>
          <w:b/>
          <w:sz w:val="24"/>
          <w:szCs w:val="24"/>
        </w:rPr>
        <w:t xml:space="preserve"> parità di condizioni</w:t>
      </w:r>
      <w:r w:rsidRPr="008F0408">
        <w:rPr>
          <w:rFonts w:ascii="Calibri" w:hAnsi="Calibri"/>
          <w:b/>
          <w:sz w:val="24"/>
          <w:szCs w:val="24"/>
        </w:rPr>
        <w:t xml:space="preserve"> </w:t>
      </w:r>
      <w:r w:rsidRPr="00844C10">
        <w:rPr>
          <w:rFonts w:ascii="Calibri" w:hAnsi="Calibri"/>
          <w:sz w:val="24"/>
          <w:szCs w:val="24"/>
        </w:rPr>
        <w:t>(fine anno scolastico)</w:t>
      </w:r>
      <w:r w:rsidRPr="008F0408">
        <w:rPr>
          <w:rFonts w:ascii="Calibri" w:hAnsi="Calibri"/>
          <w:b/>
          <w:sz w:val="24"/>
          <w:szCs w:val="24"/>
        </w:rPr>
        <w:t xml:space="preserve">, mettere in fermo i lavoratori per luglio e agosto a casa senza stipendio </w:t>
      </w:r>
      <w:r w:rsidRPr="00844C10">
        <w:rPr>
          <w:rFonts w:ascii="Calibri" w:hAnsi="Calibri"/>
          <w:sz w:val="24"/>
          <w:szCs w:val="24"/>
        </w:rPr>
        <w:t>(forse con qualche ammortizzatore sociale che verificheranno con il ministero del lavoro)</w:t>
      </w:r>
      <w:r w:rsidRPr="008F0408">
        <w:rPr>
          <w:rFonts w:ascii="Calibri" w:hAnsi="Calibri"/>
          <w:b/>
          <w:sz w:val="24"/>
          <w:szCs w:val="24"/>
        </w:rPr>
        <w:t xml:space="preserve">, attuare per settembre 2011 degli  appalti provvisori in regime di </w:t>
      </w:r>
      <w:r w:rsidRPr="008F0408">
        <w:rPr>
          <w:rFonts w:ascii="Calibri" w:hAnsi="Calibri"/>
          <w:b/>
          <w:sz w:val="24"/>
          <w:szCs w:val="24"/>
          <w:u w:val="single"/>
        </w:rPr>
        <w:t>cottimo fiduciario</w:t>
      </w:r>
      <w:r w:rsidRPr="008F0408">
        <w:rPr>
          <w:rFonts w:ascii="Calibri" w:hAnsi="Calibri"/>
          <w:b/>
          <w:sz w:val="24"/>
          <w:szCs w:val="24"/>
        </w:rPr>
        <w:t xml:space="preserve"> cioè a trattativa privata per singola scuola </w:t>
      </w:r>
      <w:r w:rsidRPr="00844C10">
        <w:rPr>
          <w:rFonts w:ascii="Calibri" w:hAnsi="Calibri"/>
          <w:sz w:val="24"/>
          <w:szCs w:val="24"/>
        </w:rPr>
        <w:t>(sulla base di una direttiva nazionale che da facoltà ai Dirigenti anche di appaltare con gare a ribasso),</w:t>
      </w:r>
      <w:r w:rsidRPr="008F0408">
        <w:t xml:space="preserve"> </w:t>
      </w:r>
      <w:r w:rsidRPr="00844C10">
        <w:rPr>
          <w:rFonts w:ascii="Calibri" w:hAnsi="Calibri"/>
          <w:b/>
          <w:sz w:val="24"/>
          <w:szCs w:val="24"/>
        </w:rPr>
        <w:t xml:space="preserve">con notevoli tagli di personale </w:t>
      </w:r>
      <w:r>
        <w:rPr>
          <w:rFonts w:ascii="Calibri" w:hAnsi="Calibri"/>
          <w:b/>
          <w:sz w:val="24"/>
          <w:szCs w:val="24"/>
        </w:rPr>
        <w:t>o</w:t>
      </w:r>
      <w:r w:rsidRPr="00844C10">
        <w:rPr>
          <w:rFonts w:ascii="Calibri" w:hAnsi="Calibri"/>
          <w:b/>
          <w:sz w:val="24"/>
          <w:szCs w:val="24"/>
        </w:rPr>
        <w:t xml:space="preserve"> salario dovuti alla riduzione dei finanziamenti non più calcolati sul numero effettivo degli ex-lsu nelle ditte</w:t>
      </w:r>
      <w:r>
        <w:rPr>
          <w:rFonts w:ascii="Calibri" w:hAnsi="Calibri"/>
          <w:b/>
          <w:sz w:val="24"/>
          <w:szCs w:val="24"/>
        </w:rPr>
        <w:t>,</w:t>
      </w:r>
      <w:r w:rsidRPr="00844C10">
        <w:rPr>
          <w:rFonts w:ascii="Calibri" w:hAnsi="Calibri"/>
          <w:b/>
          <w:sz w:val="24"/>
          <w:szCs w:val="24"/>
        </w:rPr>
        <w:t xml:space="preserve"> ma sulla spesa equivalente agli abbattimenti del 25% degli organici ATA</w:t>
      </w:r>
      <w:r w:rsidRPr="008F0408">
        <w:rPr>
          <w:rFonts w:ascii="Calibri" w:hAnsi="Calibri"/>
          <w:b/>
          <w:sz w:val="24"/>
          <w:szCs w:val="24"/>
        </w:rPr>
        <w:t xml:space="preserve">, per poi bandire a settembre 2012  una gara gestita dalla </w:t>
      </w:r>
      <w:r>
        <w:rPr>
          <w:rFonts w:ascii="Calibri" w:hAnsi="Calibri"/>
          <w:b/>
          <w:sz w:val="24"/>
          <w:szCs w:val="24"/>
        </w:rPr>
        <w:t>C</w:t>
      </w:r>
      <w:r w:rsidRPr="008F0408">
        <w:rPr>
          <w:rFonts w:ascii="Calibri" w:hAnsi="Calibri"/>
          <w:b/>
          <w:sz w:val="24"/>
          <w:szCs w:val="24"/>
        </w:rPr>
        <w:t xml:space="preserve">onsip. </w:t>
      </w:r>
    </w:p>
    <w:p w:rsidR="00AA7034" w:rsidRPr="00020104" w:rsidRDefault="00AA7034" w:rsidP="002167DF">
      <w:pPr>
        <w:pStyle w:val="formula"/>
        <w:widowControl w:val="0"/>
        <w:spacing w:before="0" w:beforeAutospacing="0" w:after="0" w:afterAutospacing="0"/>
        <w:ind w:right="28"/>
        <w:jc w:val="both"/>
        <w:rPr>
          <w:rFonts w:ascii="Calibri" w:hAnsi="Calibri"/>
          <w:b/>
          <w:sz w:val="10"/>
          <w:szCs w:val="10"/>
        </w:rPr>
      </w:pPr>
    </w:p>
    <w:p w:rsidR="00AA7034" w:rsidRDefault="00AA7034" w:rsidP="002167DF">
      <w:pPr>
        <w:pStyle w:val="formula"/>
        <w:widowControl w:val="0"/>
        <w:spacing w:before="0" w:beforeAutospacing="0" w:after="0" w:afterAutospacing="0"/>
        <w:ind w:right="2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Nell’ambito del sit-in una delegazione di lavoratori e rappresentanti USB sono stati ricevuti in Prefettura dalla Dott.ssa Maturi in cui sono state esposte ed argomentate le ragioni della protesta.</w:t>
      </w:r>
    </w:p>
    <w:p w:rsidR="00AA7034" w:rsidRPr="00020104" w:rsidRDefault="00AA7034" w:rsidP="002167DF">
      <w:pPr>
        <w:pStyle w:val="formula"/>
        <w:widowControl w:val="0"/>
        <w:spacing w:before="0" w:beforeAutospacing="0" w:after="0" w:afterAutospacing="0"/>
        <w:ind w:right="28"/>
        <w:jc w:val="both"/>
        <w:rPr>
          <w:rFonts w:ascii="Calibri" w:hAnsi="Calibri"/>
          <w:b/>
          <w:sz w:val="10"/>
          <w:szCs w:val="10"/>
        </w:rPr>
      </w:pPr>
    </w:p>
    <w:p w:rsidR="00AA7034" w:rsidRDefault="00AA7034" w:rsidP="002167DF">
      <w:pPr>
        <w:pStyle w:val="formula"/>
        <w:widowControl w:val="0"/>
        <w:spacing w:before="0" w:beforeAutospacing="0" w:after="0" w:afterAutospacing="0"/>
        <w:ind w:right="2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In particolare, vista la situazione di criticità dovute, anche al dilazionamento delle spettanze stipendiale da parte della Meridionale Servizi, la delegazione sindacale ha chiesto: </w:t>
      </w:r>
    </w:p>
    <w:p w:rsidR="00AA7034" w:rsidRDefault="00AA7034" w:rsidP="00020104">
      <w:pPr>
        <w:pStyle w:val="formula"/>
        <w:widowControl w:val="0"/>
        <w:numPr>
          <w:ilvl w:val="0"/>
          <w:numId w:val="3"/>
        </w:numPr>
        <w:spacing w:before="0" w:beforeAutospacing="0" w:after="0" w:afterAutospacing="0"/>
        <w:ind w:right="2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un incontro in prefettura in cui convocare  la ditta Meridionale Servizi per definire, almeno fino a giugno, la correntezza del pagamento delle spettanze in ragione dei contratti in essere; </w:t>
      </w:r>
    </w:p>
    <w:p w:rsidR="00AA7034" w:rsidRDefault="00AA7034" w:rsidP="00020104">
      <w:pPr>
        <w:pStyle w:val="formula"/>
        <w:widowControl w:val="0"/>
        <w:numPr>
          <w:ilvl w:val="0"/>
          <w:numId w:val="3"/>
        </w:numPr>
        <w:spacing w:before="0" w:beforeAutospacing="0" w:after="0" w:afterAutospacing="0"/>
        <w:ind w:right="2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la garanzia della partecipazione ai tavoli  nazionali  che verranno fissati dal MIUR, da tenersi almeno nella stessa giornata;</w:t>
      </w:r>
    </w:p>
    <w:p w:rsidR="00AA7034" w:rsidRDefault="00AA7034" w:rsidP="00020104">
      <w:pPr>
        <w:pStyle w:val="formula"/>
        <w:widowControl w:val="0"/>
        <w:numPr>
          <w:ilvl w:val="0"/>
          <w:numId w:val="3"/>
        </w:numPr>
        <w:spacing w:before="0" w:beforeAutospacing="0" w:after="0" w:afterAutospacing="0"/>
        <w:ind w:right="2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l’attivazione di un tavolo Istituzionale locale in cui convocare  l’Ufficio scolastico Regionale e Provinciale; i parlamentari sanniti oltre che </w:t>
      </w:r>
      <w:smartTag w:uri="urn:schemas-microsoft-com:office:smarttags" w:element="PersonName">
        <w:smartTagPr>
          <w:attr w:name="ProductID" w:val="la USB"/>
        </w:smartTagPr>
        <w:r>
          <w:rPr>
            <w:rFonts w:ascii="Calibri" w:hAnsi="Calibri"/>
            <w:b/>
            <w:sz w:val="24"/>
            <w:szCs w:val="24"/>
          </w:rPr>
          <w:t>la USB</w:t>
        </w:r>
      </w:smartTag>
      <w:r>
        <w:rPr>
          <w:rFonts w:ascii="Calibri" w:hAnsi="Calibri"/>
          <w:b/>
          <w:sz w:val="24"/>
          <w:szCs w:val="24"/>
        </w:rPr>
        <w:t xml:space="preserve"> ed una delegazione di lavoratori; </w:t>
      </w:r>
    </w:p>
    <w:p w:rsidR="00AA7034" w:rsidRDefault="00AA7034" w:rsidP="00D62180">
      <w:pPr>
        <w:pStyle w:val="formula"/>
        <w:widowControl w:val="0"/>
        <w:spacing w:before="0" w:beforeAutospacing="0" w:after="0" w:afterAutospacing="0"/>
        <w:ind w:right="2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il tutto finalizzato a risolvere, in maniera positiva e definitiva, la vertenza dei lavoratori exLSU/ATA basata su questa piattaforma: </w:t>
      </w:r>
    </w:p>
    <w:p w:rsidR="00AA7034" w:rsidRDefault="00AA7034" w:rsidP="00360F6A">
      <w:pPr>
        <w:pStyle w:val="formula"/>
        <w:widowControl w:val="0"/>
        <w:numPr>
          <w:ilvl w:val="0"/>
          <w:numId w:val="1"/>
        </w:numPr>
        <w:spacing w:before="0" w:beforeAutospacing="0" w:after="0" w:afterAutospacing="0"/>
        <w:ind w:right="28"/>
        <w:jc w:val="both"/>
        <w:rPr>
          <w:rFonts w:ascii="Calibri" w:hAnsi="Calibri" w:cs="Arial"/>
          <w:b/>
          <w:sz w:val="24"/>
          <w:szCs w:val="24"/>
        </w:rPr>
      </w:pPr>
      <w:r w:rsidRPr="000E6923">
        <w:rPr>
          <w:rFonts w:ascii="Calibri" w:hAnsi="Calibri" w:cs="Arial"/>
          <w:b/>
          <w:sz w:val="24"/>
          <w:szCs w:val="24"/>
        </w:rPr>
        <w:t xml:space="preserve">reinternalizzazione del servizio; </w:t>
      </w:r>
    </w:p>
    <w:p w:rsidR="00AA7034" w:rsidRDefault="00AA7034" w:rsidP="00D62180">
      <w:pPr>
        <w:pStyle w:val="formula"/>
        <w:widowControl w:val="0"/>
        <w:numPr>
          <w:ilvl w:val="0"/>
          <w:numId w:val="1"/>
        </w:numPr>
        <w:spacing w:before="0" w:beforeAutospacing="0" w:after="0" w:afterAutospacing="0"/>
        <w:ind w:right="28"/>
        <w:jc w:val="both"/>
        <w:rPr>
          <w:rFonts w:ascii="Calibri" w:hAnsi="Calibri" w:cs="Arial"/>
          <w:b/>
          <w:sz w:val="24"/>
          <w:szCs w:val="24"/>
        </w:rPr>
      </w:pPr>
      <w:r w:rsidRPr="000E6923">
        <w:rPr>
          <w:rFonts w:ascii="Calibri" w:hAnsi="Calibri" w:cs="Arial"/>
          <w:b/>
          <w:sz w:val="24"/>
          <w:szCs w:val="24"/>
        </w:rPr>
        <w:t xml:space="preserve">l’assunzione </w:t>
      </w:r>
      <w:r>
        <w:rPr>
          <w:rFonts w:ascii="Calibri" w:hAnsi="Calibri" w:cs="Arial"/>
          <w:b/>
          <w:sz w:val="24"/>
          <w:szCs w:val="24"/>
        </w:rPr>
        <w:t xml:space="preserve">dei </w:t>
      </w:r>
      <w:r w:rsidRPr="000E6923">
        <w:rPr>
          <w:rFonts w:ascii="Calibri" w:hAnsi="Calibri" w:cs="Arial"/>
          <w:b/>
          <w:sz w:val="24"/>
          <w:szCs w:val="24"/>
        </w:rPr>
        <w:t xml:space="preserve">ex LSU nei ruoli ATA sui posti vacanti e accantonati; </w:t>
      </w:r>
    </w:p>
    <w:p w:rsidR="00AA7034" w:rsidRDefault="00AA7034" w:rsidP="00D62180">
      <w:pPr>
        <w:pStyle w:val="formula"/>
        <w:widowControl w:val="0"/>
        <w:numPr>
          <w:ilvl w:val="0"/>
          <w:numId w:val="1"/>
        </w:numPr>
        <w:spacing w:before="0" w:beforeAutospacing="0" w:after="0" w:afterAutospacing="0"/>
        <w:ind w:right="28"/>
        <w:jc w:val="both"/>
        <w:rPr>
          <w:rFonts w:ascii="Calibri" w:hAnsi="Calibri" w:cs="Arial"/>
          <w:b/>
          <w:sz w:val="24"/>
          <w:szCs w:val="24"/>
        </w:rPr>
      </w:pPr>
      <w:r w:rsidRPr="000E6923">
        <w:rPr>
          <w:rFonts w:ascii="Calibri" w:hAnsi="Calibri" w:cs="Arial"/>
          <w:b/>
          <w:sz w:val="24"/>
          <w:szCs w:val="24"/>
        </w:rPr>
        <w:t>avvio procedure di prepensionamento</w:t>
      </w:r>
      <w:r>
        <w:rPr>
          <w:rFonts w:ascii="Calibri" w:hAnsi="Calibri" w:cs="Arial"/>
          <w:b/>
          <w:sz w:val="24"/>
          <w:szCs w:val="24"/>
        </w:rPr>
        <w:t>.</w:t>
      </w:r>
      <w:r w:rsidRPr="000E6923">
        <w:rPr>
          <w:rFonts w:ascii="Calibri" w:hAnsi="Calibri" w:cs="Arial"/>
          <w:b/>
          <w:sz w:val="24"/>
          <w:szCs w:val="24"/>
        </w:rPr>
        <w:t xml:space="preserve">      </w:t>
      </w:r>
    </w:p>
    <w:p w:rsidR="00AA7034" w:rsidRPr="000E6923" w:rsidRDefault="00AA7034" w:rsidP="00D62180">
      <w:pPr>
        <w:pStyle w:val="formula"/>
        <w:widowControl w:val="0"/>
        <w:spacing w:before="0" w:beforeAutospacing="0" w:after="0" w:afterAutospacing="0"/>
        <w:ind w:right="28"/>
        <w:jc w:val="both"/>
        <w:rPr>
          <w:rFonts w:ascii="Calibri" w:hAnsi="Calibri" w:cs="Arial"/>
          <w:b/>
          <w:sz w:val="24"/>
          <w:szCs w:val="24"/>
        </w:rPr>
      </w:pPr>
      <w:r w:rsidRPr="000E6923">
        <w:rPr>
          <w:rFonts w:ascii="Calibri" w:hAnsi="Calibri" w:cs="Arial"/>
          <w:b/>
          <w:sz w:val="24"/>
          <w:szCs w:val="24"/>
        </w:rPr>
        <w:t xml:space="preserve">                                                          </w:t>
      </w:r>
    </w:p>
    <w:p w:rsidR="00AA7034" w:rsidRPr="00360F6A" w:rsidRDefault="00AA7034" w:rsidP="00360F6A">
      <w:pPr>
        <w:pStyle w:val="formula"/>
        <w:widowControl w:val="0"/>
        <w:spacing w:before="0" w:beforeAutospacing="0" w:after="0" w:afterAutospacing="0"/>
        <w:ind w:right="28" w:firstLine="539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Benevento</w:t>
      </w:r>
      <w:r w:rsidRPr="008F0408">
        <w:rPr>
          <w:rFonts w:ascii="Calibri" w:hAnsi="Calibri" w:cs="Times New Roman"/>
          <w:sz w:val="24"/>
          <w:szCs w:val="24"/>
        </w:rPr>
        <w:t xml:space="preserve">, </w:t>
      </w:r>
      <w:r>
        <w:rPr>
          <w:rFonts w:ascii="Calibri" w:hAnsi="Calibri" w:cs="Times New Roman"/>
          <w:sz w:val="24"/>
          <w:szCs w:val="24"/>
        </w:rPr>
        <w:t>15 febbraio 2011</w:t>
      </w:r>
      <w:r w:rsidRPr="008F0408">
        <w:rPr>
          <w:rFonts w:ascii="Calibri" w:hAnsi="Calibri" w:cs="Times New Roman"/>
          <w:sz w:val="24"/>
          <w:szCs w:val="24"/>
        </w:rPr>
        <w:t xml:space="preserve">                                                         </w:t>
      </w:r>
      <w:r>
        <w:rPr>
          <w:rFonts w:ascii="Calibri" w:hAnsi="Calibri" w:cs="Times New Roman"/>
          <w:sz w:val="24"/>
          <w:szCs w:val="24"/>
        </w:rPr>
        <w:t xml:space="preserve">                     </w:t>
      </w:r>
    </w:p>
    <w:p w:rsidR="00AA7034" w:rsidRDefault="00AA7034" w:rsidP="00360F6A">
      <w:pPr>
        <w:pStyle w:val="formula"/>
        <w:tabs>
          <w:tab w:val="left" w:pos="6450"/>
        </w:tabs>
        <w:spacing w:before="0" w:beforeAutospacing="0" w:after="0" w:afterAutospacing="0"/>
        <w:ind w:right="28"/>
        <w:jc w:val="right"/>
        <w:rPr>
          <w:sz w:val="24"/>
          <w:szCs w:val="24"/>
        </w:rPr>
      </w:pPr>
      <w:r>
        <w:rPr>
          <w:sz w:val="24"/>
          <w:szCs w:val="24"/>
        </w:rPr>
        <w:t>Federazione Provinciale Benevento</w:t>
      </w:r>
    </w:p>
    <w:p w:rsidR="00AA7034" w:rsidRPr="00360F6A" w:rsidRDefault="00AA7034" w:rsidP="00360F6A">
      <w:pPr>
        <w:pStyle w:val="formula"/>
        <w:tabs>
          <w:tab w:val="left" w:pos="6450"/>
        </w:tabs>
        <w:spacing w:before="0" w:beforeAutospacing="0" w:after="0" w:afterAutospacing="0"/>
        <w:ind w:right="28"/>
        <w:jc w:val="right"/>
        <w:rPr>
          <w:rFonts w:ascii="Calibri" w:hAnsi="Calibri" w:cs="Times New Roman"/>
          <w:sz w:val="24"/>
          <w:szCs w:val="24"/>
        </w:rPr>
      </w:pPr>
    </w:p>
    <w:p w:rsidR="00AA7034" w:rsidRDefault="00AA7034" w:rsidP="00360F6A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UNONE SINDACALE DI BASE </w:t>
      </w:r>
    </w:p>
    <w:p w:rsidR="00AA7034" w:rsidRPr="00360F6A" w:rsidRDefault="00AA7034" w:rsidP="00360F6A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360F6A">
        <w:rPr>
          <w:i/>
          <w:sz w:val="20"/>
          <w:szCs w:val="20"/>
        </w:rPr>
        <w:t xml:space="preserve">BENEVENTO  - Via Giustiniani, 1 - </w:t>
      </w:r>
      <w:r w:rsidRPr="00360F6A">
        <w:rPr>
          <w:sz w:val="20"/>
          <w:szCs w:val="20"/>
        </w:rPr>
        <w:t xml:space="preserve"> </w:t>
      </w:r>
      <w:r w:rsidRPr="00360F6A">
        <w:rPr>
          <w:sz w:val="20"/>
          <w:szCs w:val="20"/>
        </w:rPr>
        <w:sym w:font="Wingdings" w:char="F028"/>
      </w:r>
      <w:r w:rsidRPr="00360F6A">
        <w:rPr>
          <w:sz w:val="20"/>
          <w:szCs w:val="20"/>
        </w:rPr>
        <w:t xml:space="preserve"> - fax 0824/334034</w:t>
      </w:r>
      <w:r>
        <w:t xml:space="preserve"> - </w:t>
      </w:r>
      <w:hyperlink r:id="rId6" w:history="1">
        <w:r w:rsidRPr="004E6CA4">
          <w:rPr>
            <w:rStyle w:val="Hyperlink"/>
            <w:i/>
            <w:sz w:val="16"/>
          </w:rPr>
          <w:t>www.usb.it</w:t>
        </w:r>
      </w:hyperlink>
      <w:r>
        <w:rPr>
          <w:i/>
        </w:rPr>
        <w:t xml:space="preserve">  - </w:t>
      </w:r>
      <w:r>
        <w:t xml:space="preserve"> </w:t>
      </w:r>
      <w:hyperlink r:id="rId7" w:history="1">
        <w:r w:rsidRPr="004E6CA4">
          <w:rPr>
            <w:rStyle w:val="Hyperlink"/>
            <w:spacing w:val="20"/>
            <w:sz w:val="16"/>
          </w:rPr>
          <w:t>www.benevento.usb.it</w:t>
        </w:r>
      </w:hyperlink>
      <w:r>
        <w:t xml:space="preserve"> -  </w:t>
      </w:r>
      <w:hyperlink r:id="rId8" w:history="1">
        <w:r w:rsidRPr="004E6CA4">
          <w:rPr>
            <w:rStyle w:val="Hyperlink"/>
            <w:spacing w:val="20"/>
            <w:sz w:val="16"/>
          </w:rPr>
          <w:t>benevento@usb.it</w:t>
        </w:r>
      </w:hyperlink>
      <w:r>
        <w:t xml:space="preserve">   </w:t>
      </w:r>
    </w:p>
    <w:sectPr w:rsidR="00AA7034" w:rsidRPr="00360F6A" w:rsidSect="005231E0">
      <w:pgSz w:w="11906" w:h="16838"/>
      <w:pgMar w:top="539" w:right="1021" w:bottom="35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5DFF"/>
    <w:multiLevelType w:val="hybridMultilevel"/>
    <w:tmpl w:val="2D3A8222"/>
    <w:lvl w:ilvl="0" w:tplc="928A48D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Arial Unicode MS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63421559"/>
    <w:multiLevelType w:val="hybridMultilevel"/>
    <w:tmpl w:val="297E2A62"/>
    <w:lvl w:ilvl="0" w:tplc="A696670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alibri" w:eastAsia="Arial Unicode MS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7530055C"/>
    <w:multiLevelType w:val="hybridMultilevel"/>
    <w:tmpl w:val="7C1EF5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820"/>
    <w:rsid w:val="000029F0"/>
    <w:rsid w:val="00007DB1"/>
    <w:rsid w:val="00020104"/>
    <w:rsid w:val="00033457"/>
    <w:rsid w:val="00063DD3"/>
    <w:rsid w:val="00065124"/>
    <w:rsid w:val="00066F31"/>
    <w:rsid w:val="00075256"/>
    <w:rsid w:val="00075CE7"/>
    <w:rsid w:val="000920D2"/>
    <w:rsid w:val="000979A4"/>
    <w:rsid w:val="000A08FC"/>
    <w:rsid w:val="000D1743"/>
    <w:rsid w:val="000D1DCE"/>
    <w:rsid w:val="000E6923"/>
    <w:rsid w:val="000F5006"/>
    <w:rsid w:val="00114055"/>
    <w:rsid w:val="00150660"/>
    <w:rsid w:val="00173872"/>
    <w:rsid w:val="001916E4"/>
    <w:rsid w:val="001A0B9E"/>
    <w:rsid w:val="001B0AE9"/>
    <w:rsid w:val="001B1A11"/>
    <w:rsid w:val="001B5BC0"/>
    <w:rsid w:val="001C7F52"/>
    <w:rsid w:val="00202E9A"/>
    <w:rsid w:val="00206517"/>
    <w:rsid w:val="00210551"/>
    <w:rsid w:val="00210FFC"/>
    <w:rsid w:val="002167DF"/>
    <w:rsid w:val="0025063E"/>
    <w:rsid w:val="002556A6"/>
    <w:rsid w:val="002F59F6"/>
    <w:rsid w:val="00306539"/>
    <w:rsid w:val="00312504"/>
    <w:rsid w:val="00314DFD"/>
    <w:rsid w:val="00317CD7"/>
    <w:rsid w:val="00326E7D"/>
    <w:rsid w:val="00334FD4"/>
    <w:rsid w:val="003378A3"/>
    <w:rsid w:val="00360F6A"/>
    <w:rsid w:val="003F0398"/>
    <w:rsid w:val="00405AC9"/>
    <w:rsid w:val="00413003"/>
    <w:rsid w:val="004555DC"/>
    <w:rsid w:val="004572F1"/>
    <w:rsid w:val="00485AFD"/>
    <w:rsid w:val="00486ADA"/>
    <w:rsid w:val="00492820"/>
    <w:rsid w:val="004C1C5E"/>
    <w:rsid w:val="004D3876"/>
    <w:rsid w:val="004D52D6"/>
    <w:rsid w:val="004D656C"/>
    <w:rsid w:val="004E0F03"/>
    <w:rsid w:val="004E27C8"/>
    <w:rsid w:val="004E6CA4"/>
    <w:rsid w:val="004F2F03"/>
    <w:rsid w:val="0050299B"/>
    <w:rsid w:val="005231E0"/>
    <w:rsid w:val="00527A76"/>
    <w:rsid w:val="00550C9C"/>
    <w:rsid w:val="00553F31"/>
    <w:rsid w:val="005573DA"/>
    <w:rsid w:val="00557448"/>
    <w:rsid w:val="00570F2C"/>
    <w:rsid w:val="0057340C"/>
    <w:rsid w:val="005A4C6F"/>
    <w:rsid w:val="005F67A4"/>
    <w:rsid w:val="00605192"/>
    <w:rsid w:val="006254D3"/>
    <w:rsid w:val="006277B9"/>
    <w:rsid w:val="00630013"/>
    <w:rsid w:val="00632BAE"/>
    <w:rsid w:val="00635525"/>
    <w:rsid w:val="006363C3"/>
    <w:rsid w:val="0063656B"/>
    <w:rsid w:val="00640DE9"/>
    <w:rsid w:val="00670A46"/>
    <w:rsid w:val="00670BDF"/>
    <w:rsid w:val="00684A20"/>
    <w:rsid w:val="006B2528"/>
    <w:rsid w:val="006C0845"/>
    <w:rsid w:val="0074546F"/>
    <w:rsid w:val="007C01AC"/>
    <w:rsid w:val="007E1F2C"/>
    <w:rsid w:val="007F2AFA"/>
    <w:rsid w:val="007F43A1"/>
    <w:rsid w:val="00816760"/>
    <w:rsid w:val="00823DB8"/>
    <w:rsid w:val="00844C10"/>
    <w:rsid w:val="00847359"/>
    <w:rsid w:val="0086249B"/>
    <w:rsid w:val="00872807"/>
    <w:rsid w:val="00883AAC"/>
    <w:rsid w:val="008B28A5"/>
    <w:rsid w:val="008C7049"/>
    <w:rsid w:val="008D620F"/>
    <w:rsid w:val="008F0408"/>
    <w:rsid w:val="009142F3"/>
    <w:rsid w:val="009258AC"/>
    <w:rsid w:val="009514D5"/>
    <w:rsid w:val="00996422"/>
    <w:rsid w:val="009B599A"/>
    <w:rsid w:val="009E0011"/>
    <w:rsid w:val="00A43AFE"/>
    <w:rsid w:val="00A43B4E"/>
    <w:rsid w:val="00A623F7"/>
    <w:rsid w:val="00A7000D"/>
    <w:rsid w:val="00A73FAA"/>
    <w:rsid w:val="00A76BC6"/>
    <w:rsid w:val="00AA7034"/>
    <w:rsid w:val="00AC6181"/>
    <w:rsid w:val="00AE1DD0"/>
    <w:rsid w:val="00AE52FC"/>
    <w:rsid w:val="00AF1426"/>
    <w:rsid w:val="00B01664"/>
    <w:rsid w:val="00B44C30"/>
    <w:rsid w:val="00B61DB4"/>
    <w:rsid w:val="00B776E6"/>
    <w:rsid w:val="00B97F50"/>
    <w:rsid w:val="00BB0007"/>
    <w:rsid w:val="00BB7467"/>
    <w:rsid w:val="00BC7653"/>
    <w:rsid w:val="00C0516D"/>
    <w:rsid w:val="00C2793B"/>
    <w:rsid w:val="00C67497"/>
    <w:rsid w:val="00C750F5"/>
    <w:rsid w:val="00CA3AE4"/>
    <w:rsid w:val="00CA747D"/>
    <w:rsid w:val="00CB2876"/>
    <w:rsid w:val="00CB39F4"/>
    <w:rsid w:val="00CB6E2B"/>
    <w:rsid w:val="00CC0582"/>
    <w:rsid w:val="00CD2541"/>
    <w:rsid w:val="00CE5B2E"/>
    <w:rsid w:val="00CF0D4F"/>
    <w:rsid w:val="00CF1ACA"/>
    <w:rsid w:val="00D0466A"/>
    <w:rsid w:val="00D32585"/>
    <w:rsid w:val="00D33A54"/>
    <w:rsid w:val="00D33E8C"/>
    <w:rsid w:val="00D46B45"/>
    <w:rsid w:val="00D5417E"/>
    <w:rsid w:val="00D62180"/>
    <w:rsid w:val="00D83CDC"/>
    <w:rsid w:val="00D83D06"/>
    <w:rsid w:val="00D84404"/>
    <w:rsid w:val="00D8599C"/>
    <w:rsid w:val="00D94A74"/>
    <w:rsid w:val="00D96A3B"/>
    <w:rsid w:val="00DC4C2A"/>
    <w:rsid w:val="00DD315D"/>
    <w:rsid w:val="00DD53A3"/>
    <w:rsid w:val="00DE0AA9"/>
    <w:rsid w:val="00DE46AB"/>
    <w:rsid w:val="00E0027D"/>
    <w:rsid w:val="00E21C88"/>
    <w:rsid w:val="00E44E2E"/>
    <w:rsid w:val="00E647C5"/>
    <w:rsid w:val="00E946A6"/>
    <w:rsid w:val="00EA12A9"/>
    <w:rsid w:val="00EC42C8"/>
    <w:rsid w:val="00F23371"/>
    <w:rsid w:val="00F47127"/>
    <w:rsid w:val="00F55D15"/>
    <w:rsid w:val="00F72A23"/>
    <w:rsid w:val="00F758F5"/>
    <w:rsid w:val="00F81043"/>
    <w:rsid w:val="00FD32A0"/>
    <w:rsid w:val="00FE4798"/>
    <w:rsid w:val="00FF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82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466A"/>
    <w:pPr>
      <w:keepNext/>
      <w:framePr w:hSpace="141" w:wrap="around" w:vAnchor="text" w:hAnchor="page" w:x="2012" w:y="-976"/>
      <w:widowControl w:val="0"/>
      <w:autoSpaceDE w:val="0"/>
      <w:autoSpaceDN w:val="0"/>
      <w:adjustRightInd w:val="0"/>
      <w:outlineLvl w:val="0"/>
    </w:pPr>
    <w:rPr>
      <w:rFonts w:ascii="Batang" w:eastAsia="Batang" w:cs="Arial Unicode MS"/>
      <w:b/>
      <w:bCs/>
      <w:sz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466A"/>
    <w:pPr>
      <w:keepNext/>
      <w:framePr w:hSpace="141" w:wrap="around" w:vAnchor="text" w:hAnchor="page" w:x="2012" w:y="-976"/>
      <w:widowControl w:val="0"/>
      <w:autoSpaceDE w:val="0"/>
      <w:autoSpaceDN w:val="0"/>
      <w:adjustRightInd w:val="0"/>
      <w:outlineLvl w:val="1"/>
    </w:pPr>
    <w:rPr>
      <w:rFonts w:ascii="Batang" w:eastAsia="Batang" w:cs="Arial Unicode MS"/>
      <w:b/>
      <w:bCs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01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C01AC"/>
    <w:rPr>
      <w:rFonts w:ascii="Cambria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4928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rmula">
    <w:name w:val="formula"/>
    <w:basedOn w:val="Normal"/>
    <w:uiPriority w:val="99"/>
    <w:rsid w:val="00492820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62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2180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uiPriority w:val="99"/>
    <w:rsid w:val="00F55D15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360F6A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67A4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60F6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vento@usb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nevento.us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b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497</Words>
  <Characters>2833</Characters>
  <Application>Microsoft Office Outlook</Application>
  <DocSecurity>0</DocSecurity>
  <Lines>0</Lines>
  <Paragraphs>0</Paragraphs>
  <ScaleCrop>false</ScaleCrop>
  <Company>Francesco Lodolo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LETTERA CONTESTAZIONE LICENZIAMENTO:</dc:title>
  <dc:subject/>
  <dc:creator>Francesco Lodolo</dc:creator>
  <cp:keywords/>
  <dc:description/>
  <cp:lastModifiedBy> </cp:lastModifiedBy>
  <cp:revision>4</cp:revision>
  <cp:lastPrinted>2011-02-08T19:45:00Z</cp:lastPrinted>
  <dcterms:created xsi:type="dcterms:W3CDTF">2011-02-15T13:06:00Z</dcterms:created>
  <dcterms:modified xsi:type="dcterms:W3CDTF">2011-02-15T13:18:00Z</dcterms:modified>
</cp:coreProperties>
</file>